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a9d71b96a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 AS, org.nr 976 162 005,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d19cc6e91304da7"/>
      <w:footerReference xmlns:r="http://schemas.openxmlformats.org/officeDocument/2006/relationships" w:type="default" r:id="R7613f6dc5fce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cc6e91304da7" /><Relationship Type="http://schemas.openxmlformats.org/officeDocument/2006/relationships/footer" Target="/word/footer1.xml" Id="R7613f6dc5fce48a8" /></Relationships>
</file>