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89d3c0c23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BYGG-KONSULT BALLANGEN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BYGG-KONSULT BALLANGEN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d46bc323644333"/>
      <w:footerReference xmlns:r="http://schemas.openxmlformats.org/officeDocument/2006/relationships" w:type="default" r:id="R69cf051feda3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BYGG-KONSULT BALLANGEN AS   ·   Org.nr 976 008 960   ·   Bjørkåsveien 18C   ·   8540 BALLANGEN   ·   Tlf. 76 92 74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BYGG-KONSULT BALLANGEN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46bc323644333" /><Relationship Type="http://schemas.openxmlformats.org/officeDocument/2006/relationships/footer" Target="/word/footer1.xml" Id="R69cf051feda34a27" /></Relationships>
</file>