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346e8717b49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FRON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Vinstra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Vinstra,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FRON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9d766763ef481e"/>
      <w:footerReference xmlns:r="http://schemas.openxmlformats.org/officeDocument/2006/relationships" w:type="default" r:id="Rb8f2168d98a34a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FRON BETONG AS   ·   Org.nr 976 000 455   ·   Sandbakkvegen 11   ·   2640 VINSTRA   ·   Tlf. 61 29 17 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FRON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9d766763ef481e" /><Relationship Type="http://schemas.openxmlformats.org/officeDocument/2006/relationships/footer" Target="/word/footer1.xml" Id="Rb8f2168d98a34a16" /></Relationships>
</file>