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c07647fef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REGNSKAP AS</w:t>
      </w:r>
    </w:p>
    <w:sectPr>
      <w:headerReference xmlns:r="http://schemas.openxmlformats.org/officeDocument/2006/relationships" w:type="default" r:id="R3cc02f53d1784a29"/>
      <w:footerReference xmlns:r="http://schemas.openxmlformats.org/officeDocument/2006/relationships" w:type="default" r:id="R2fd561a65bb6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02f53d1784a29" /><Relationship Type="http://schemas.openxmlformats.org/officeDocument/2006/relationships/footer" Target="/word/footer1.xml" Id="R2fd561a65bb64ea3" /></Relationships>
</file>