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99dcb4d1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JÆREN REGNSKAP AS.</w:t>
      </w:r>
    </w:p>
    <w:sectPr>
      <w:headerReference xmlns:r="http://schemas.openxmlformats.org/officeDocument/2006/relationships" w:type="default" r:id="R1f2bf6e116a64bb5"/>
      <w:footerReference xmlns:r="http://schemas.openxmlformats.org/officeDocument/2006/relationships" w:type="default" r:id="R838c1ceac2a6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bf6e116a64bb5" /><Relationship Type="http://schemas.openxmlformats.org/officeDocument/2006/relationships/footer" Target="/word/footer1.xml" Id="R838c1ceac2a642ea" /></Relationships>
</file>