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5fe5e7131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HOOD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HOOD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b29b6cc3d4635"/>
      <w:footerReference xmlns:r="http://schemas.openxmlformats.org/officeDocument/2006/relationships" w:type="default" r:id="Ra25879398cda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HOOD INVEST AS   ·   Org.nr 975 958 558   ·   Østre Kullerød 5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b29b6cc3d4635" /><Relationship Type="http://schemas.openxmlformats.org/officeDocument/2006/relationships/footer" Target="/word/footer1.xml" Id="Ra25879398cda4aff" /></Relationships>
</file>