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d755e1ce8a47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ADOKS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ADOKS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eba332aa864004"/>
      <w:footerReference xmlns:r="http://schemas.openxmlformats.org/officeDocument/2006/relationships" w:type="default" r:id="R8b33ce80d89c47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ADOKS AS   ·   Org.nr 975 944 484   ·   Stølsmyr 17   ·   5542 KARMSUND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ADOKS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eba332aa864004" /><Relationship Type="http://schemas.openxmlformats.org/officeDocument/2006/relationships/footer" Target="/word/footer1.xml" Id="R8b33ce80d89c475e" /></Relationships>
</file>