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38bec0032466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TONE-LISE AKADEMIET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TONE-LISE AKADEMIET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e59d1cea7f43dc"/>
      <w:footerReference xmlns:r="http://schemas.openxmlformats.org/officeDocument/2006/relationships" w:type="default" r:id="Rcaf7d2f7b0b84f7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TONE-LISE AKADEMIET AS   ·   Org.nr 975 853 314   ·   Haslevangen 15   ·   0579 OSLO   ·   Tlf. 22 41 73 01   ·   tonelise@tonelise.com   ·   www.tonelise.com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TONE-LISE AKADEMIET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e59d1cea7f43dc" /><Relationship Type="http://schemas.openxmlformats.org/officeDocument/2006/relationships/footer" Target="/word/footer1.xml" Id="Rcaf7d2f7b0b84f70" /></Relationships>
</file>