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c604d3e18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OSLOKANALEN AS</w:t>
      </w:r>
    </w:p>
    <w:sectPr>
      <w:headerReference xmlns:r="http://schemas.openxmlformats.org/officeDocument/2006/relationships" w:type="default" r:id="R04835b2fbf4647f1"/>
      <w:footerReference xmlns:r="http://schemas.openxmlformats.org/officeDocument/2006/relationships" w:type="default" r:id="R27f7987fe4bd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35b2fbf4647f1" /><Relationship Type="http://schemas.openxmlformats.org/officeDocument/2006/relationships/footer" Target="/word/footer1.xml" Id="R27f7987fe4bd4695" /></Relationships>
</file>