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fe00cc270b45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MEDIASALG REKLAMEBYRÅ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MEDIASALG REKLAMEBYRÅ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b7cea55e4149e4"/>
      <w:footerReference xmlns:r="http://schemas.openxmlformats.org/officeDocument/2006/relationships" w:type="default" r:id="R14974c44aed34d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MEDIASALG REKLAMEBYRÅ AS   ·   Org.nr 975 344 916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MEDIASALG REKLAMEBYRÅ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b7cea55e4149e4" /><Relationship Type="http://schemas.openxmlformats.org/officeDocument/2006/relationships/footer" Target="/word/footer1.xml" Id="R14974c44aed34d8b" /></Relationships>
</file>