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98a5ae089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 KIRKHOLMEN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 KIRKHOLMEN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56211e4e04b46"/>
      <w:footerReference xmlns:r="http://schemas.openxmlformats.org/officeDocument/2006/relationships" w:type="default" r:id="R8f8117ffafb7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 KIRKHOLMEN AS   ·   Org.nr 975 339 246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 KIRKHOLMEN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56211e4e04b46" /><Relationship Type="http://schemas.openxmlformats.org/officeDocument/2006/relationships/footer" Target="/word/footer1.xml" Id="R8f8117ffafb74087" /></Relationships>
</file>