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f62ff50c3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GRÆSDAL 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GRÆSDAL 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941de267e4173"/>
      <w:footerReference xmlns:r="http://schemas.openxmlformats.org/officeDocument/2006/relationships" w:type="default" r:id="R1e314d49c879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GRÆSDAL GLASS AS   ·   Org.nr 974 989 824   ·   Ålesundsvegen 2233   ·   6260 SKODJE   ·   Tlf. 70 14 00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GRÆSDAL 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941de267e4173" /><Relationship Type="http://schemas.openxmlformats.org/officeDocument/2006/relationships/footer" Target="/word/footer1.xml" Id="R1e314d49c8794f84" /></Relationships>
</file>