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64866f5b0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LYSORGELET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LYSORGELET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a9fd250254340"/>
      <w:footerReference xmlns:r="http://schemas.openxmlformats.org/officeDocument/2006/relationships" w:type="default" r:id="R0c4f93f5c1a0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LYSORGELET AS   ·   Org.nr 974 985 985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LYSORGELET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a9fd250254340" /><Relationship Type="http://schemas.openxmlformats.org/officeDocument/2006/relationships/footer" Target="/word/footer1.xml" Id="R0c4f93f5c1a04e1a" /></Relationships>
</file>