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b6f8f26a3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SYNERGI AS.</w:t>
      </w:r>
    </w:p>
    <w:sectPr>
      <w:headerReference xmlns:r="http://schemas.openxmlformats.org/officeDocument/2006/relationships" w:type="default" r:id="R43b470fce05f40b8"/>
      <w:footerReference xmlns:r="http://schemas.openxmlformats.org/officeDocument/2006/relationships" w:type="default" r:id="Rb6536a2576ad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70fce05f40b8" /><Relationship Type="http://schemas.openxmlformats.org/officeDocument/2006/relationships/footer" Target="/word/footer1.xml" Id="Rb6536a2576ad4ad1" /></Relationships>
</file>