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05950c33684e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VARPHAUGEN UNGDOMSHJEM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VARPHAUGEN UNGDOMSHJEM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d28cd790314338"/>
      <w:footerReference xmlns:r="http://schemas.openxmlformats.org/officeDocument/2006/relationships" w:type="default" r:id="Re95176f5697b43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VARPHAUGEN UNGDOMSHJEM AS   ·   Org.nr 974 524 694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VARPHAUGEN UNGDOMSHJEM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d28cd790314338" /><Relationship Type="http://schemas.openxmlformats.org/officeDocument/2006/relationships/footer" Target="/word/footer1.xml" Id="Re95176f5697b435b" /></Relationships>
</file>