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fdd3fcfea4f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 ING BERNHARD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 ING BERNHARD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ce51b42ec4905"/>
      <w:footerReference xmlns:r="http://schemas.openxmlformats.org/officeDocument/2006/relationships" w:type="default" r:id="R0965ad82fec2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 ING BERNHARD LARSEN AS   ·   Org.nr 974 521 563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 ING BERNHARD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ce51b42ec4905" /><Relationship Type="http://schemas.openxmlformats.org/officeDocument/2006/relationships/footer" Target="/word/footer1.xml" Id="R0965ad82fec249fb" /></Relationships>
</file>