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3878d7f8c45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AS, org.nr 974 481 596,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33e521ba0579472e"/>
      <w:footerReference xmlns:r="http://schemas.openxmlformats.org/officeDocument/2006/relationships" w:type="default" r:id="Ra7fa38ebe8a1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521ba0579472e" /><Relationship Type="http://schemas.openxmlformats.org/officeDocument/2006/relationships/footer" Target="/word/footer1.xml" Id="Ra7fa38ebe8a14bab" /></Relationships>
</file>