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2072276f24b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NORDTEK AS</w:t>
      </w:r>
    </w:p>
    <w:sectPr>
      <w:headerReference xmlns:r="http://schemas.openxmlformats.org/officeDocument/2006/relationships" w:type="default" r:id="R4ecb0e46d0e44df6"/>
      <w:footerReference xmlns:r="http://schemas.openxmlformats.org/officeDocument/2006/relationships" w:type="default" r:id="Ra6727e226bf6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b0e46d0e44df6" /><Relationship Type="http://schemas.openxmlformats.org/officeDocument/2006/relationships/footer" Target="/word/footer1.xml" Id="Ra6727e226bf64c7d" /></Relationships>
</file>