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227b56536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be6c8565e47e8"/>
      <w:footerReference xmlns:r="http://schemas.openxmlformats.org/officeDocument/2006/relationships" w:type="default" r:id="Re265b5fa1ad0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be6c8565e47e8" /><Relationship Type="http://schemas.openxmlformats.org/officeDocument/2006/relationships/footer" Target="/word/footer1.xml" Id="Re265b5fa1ad04b38" /></Relationships>
</file>