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9c1ddeb44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RUNI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RUNI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a218c17b74461"/>
      <w:footerReference xmlns:r="http://schemas.openxmlformats.org/officeDocument/2006/relationships" w:type="default" r:id="R64e6931b30f0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RUNI &amp; SØNN AS   ·   Org.nr 974 214 180   ·   2120 SAGSTUA   ·   tommrun@online.no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RUNI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a218c17b74461" /><Relationship Type="http://schemas.openxmlformats.org/officeDocument/2006/relationships/footer" Target="/word/footer1.xml" Id="R64e6931b30f047bc" /></Relationships>
</file>