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735e0d445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FORETAKSKONSULENTER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48daec1be5f14e08"/>
      <w:footerReference xmlns:r="http://schemas.openxmlformats.org/officeDocument/2006/relationships" w:type="default" r:id="Re8fd792c16ef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aec1be5f14e08" /><Relationship Type="http://schemas.openxmlformats.org/officeDocument/2006/relationships/footer" Target="/word/footer1.xml" Id="Re8fd792c16ef4c2e" /></Relationships>
</file>