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446da38e5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cf56bb1dc4e70"/>
      <w:footerReference xmlns:r="http://schemas.openxmlformats.org/officeDocument/2006/relationships" w:type="default" r:id="R15198520d570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EIENDOM AS   ·   Org.nr 971 581 387   ·   Nesflåtveien 14   ·   4018 STAVANGER   ·   Tlf. 51585595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cf56bb1dc4e70" /><Relationship Type="http://schemas.openxmlformats.org/officeDocument/2006/relationships/footer" Target="/word/footer1.xml" Id="R15198520d5704589" /></Relationships>
</file>