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7831b3b8214b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WESTFRA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WESTFRA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3d94366fed487c"/>
      <w:footerReference xmlns:r="http://schemas.openxmlformats.org/officeDocument/2006/relationships" w:type="default" r:id="R2cae572dccb444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WESTFRA AS   ·   Org.nr 971 579 943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WESTFRA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3d94366fed487c" /><Relationship Type="http://schemas.openxmlformats.org/officeDocument/2006/relationships/footer" Target="/word/footer1.xml" Id="R2cae572dccb444e9" /></Relationships>
</file>