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2816c5c2d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AASLAND GÅRDSELSKAPET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986e30f7a4ce4b86"/>
      <w:footerReference xmlns:r="http://schemas.openxmlformats.org/officeDocument/2006/relationships" w:type="default" r:id="Rab00fcb34af5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e30f7a4ce4b86" /><Relationship Type="http://schemas.openxmlformats.org/officeDocument/2006/relationships/footer" Target="/word/footer1.xml" Id="Rab00fcb34af54981" /></Relationships>
</file>