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2d506112b4e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ANDREAS AASLAND GÅRDSELSKAPET ANS, org.nr 971 548 436,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AASLAND GÅRDSELSKAPET ANS</w:t>
      </w:r>
    </w:p>
    <w:sectPr>
      <w:headerReference xmlns:r="http://schemas.openxmlformats.org/officeDocument/2006/relationships" w:type="default" r:id="R009b9088adfa4f30"/>
      <w:footerReference xmlns:r="http://schemas.openxmlformats.org/officeDocument/2006/relationships" w:type="default" r:id="R34ffcf68a767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b9088adfa4f30" /><Relationship Type="http://schemas.openxmlformats.org/officeDocument/2006/relationships/footer" Target="/word/footer1.xml" Id="R34ffcf68a76749b3" /></Relationships>
</file>