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78e015ff4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 VIDEREGÅENDE SKOLE NORDLAND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 VIDEREGÅENDE SKOLE NORDLAND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9d27e43774fa2"/>
      <w:footerReference xmlns:r="http://schemas.openxmlformats.org/officeDocument/2006/relationships" w:type="default" r:id="R295a66fc7c15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9d27e43774fa2" /><Relationship Type="http://schemas.openxmlformats.org/officeDocument/2006/relationships/footer" Target="/word/footer1.xml" Id="R295a66fc7c154046" /></Relationships>
</file>