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b697a8ea9e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KRISTELIGE STUDENT- OG SKOLEUNGDOMSLAG</w:t>
      </w:r>
    </w:p>
    <w:sectPr>
      <w:headerReference xmlns:r="http://schemas.openxmlformats.org/officeDocument/2006/relationships" w:type="default" r:id="R821d1bfab3f442c0"/>
      <w:footerReference xmlns:r="http://schemas.openxmlformats.org/officeDocument/2006/relationships" w:type="default" r:id="Ra2b95870a757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d1bfab3f442c0" /><Relationship Type="http://schemas.openxmlformats.org/officeDocument/2006/relationships/footer" Target="/word/footer1.xml" Id="Ra2b95870a757410e" /></Relationships>
</file>