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4fc6c2ae6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STYRKE</w:t>
      </w:r>
    </w:p>
    <w:sectPr>
      <w:headerReference xmlns:r="http://schemas.openxmlformats.org/officeDocument/2006/relationships" w:type="default" r:id="R79b3d78807984a8c"/>
      <w:footerReference xmlns:r="http://schemas.openxmlformats.org/officeDocument/2006/relationships" w:type="default" r:id="R61e615b4595f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3d78807984a8c" /><Relationship Type="http://schemas.openxmlformats.org/officeDocument/2006/relationships/footer" Target="/word/footer1.xml" Id="R61e615b4595f4cf9" /></Relationships>
</file>