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97a86e7b7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 HELMICH JANSON OG MARCIA JANSONS LEGAT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 HELMICH JANSON OG MARCIA JANSONS LEGAT STI</w:t>
      </w:r>
    </w:p>
    <w:sectPr>
      <w:headerReference xmlns:r="http://schemas.openxmlformats.org/officeDocument/2006/relationships" w:type="default" r:id="Rf498a07353c24e2c"/>
      <w:footerReference xmlns:r="http://schemas.openxmlformats.org/officeDocument/2006/relationships" w:type="default" r:id="R5c555ccfa995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HELMICH JANSON OG MARCIA JANSONS LEGAT STI   ·   Org.nr 971 309 490   ·   v/Forretningsfører, Ræder Bing advokatfirma AS, Dronning Eufemias gate 11   ·   0150 OSLO   ·   Tlf. 23 27 27 00   ·   www.jansonslegat.no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HELMICH JANSON OG MARCIA JANSONS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8a07353c24e2c" /><Relationship Type="http://schemas.openxmlformats.org/officeDocument/2006/relationships/footer" Target="/word/footer1.xml" Id="R5c555ccfa995449f" /></Relationships>
</file>