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77ac64cfa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c8f2045b34ed1"/>
      <w:footerReference xmlns:r="http://schemas.openxmlformats.org/officeDocument/2006/relationships" w:type="default" r:id="Rc9649699145b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RØDE KORS   ·   Org.nr 971 267 119   ·   Stortorget 24   ·   2000 LILLESTRØM   ·   Tlf. 63 81 56 22   ·   post@skedsmo.redcross.no   ·   skedsmo.redcross.no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c8f2045b34ed1" /><Relationship Type="http://schemas.openxmlformats.org/officeDocument/2006/relationships/footer" Target="/word/footer1.xml" Id="Rc9649699145b4ad6" /></Relationships>
</file>