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b1099d4fa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STIFTELSEN KJELL HOLM.</w:t>
      </w:r>
    </w:p>
    <w:sectPr>
      <w:headerReference xmlns:r="http://schemas.openxmlformats.org/officeDocument/2006/relationships" w:type="default" r:id="R52d89cca31364cb3"/>
      <w:footerReference xmlns:r="http://schemas.openxmlformats.org/officeDocument/2006/relationships" w:type="default" r:id="R877a32f6d0b8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89cca31364cb3" /><Relationship Type="http://schemas.openxmlformats.org/officeDocument/2006/relationships/footer" Target="/word/footer1.xml" Id="R877a32f6d0b848ef" /></Relationships>
</file>