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7ddd51efb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BUKOWSKIS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BUKOWSKIS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9d6dcfc4e447b5"/>
      <w:footerReference xmlns:r="http://schemas.openxmlformats.org/officeDocument/2006/relationships" w:type="default" r:id="R705cb17498e3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BUKOWSKIS AS   ·   Org.nr 971 219 939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BUKOWSKIS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9d6dcfc4e447b5" /><Relationship Type="http://schemas.openxmlformats.org/officeDocument/2006/relationships/footer" Target="/word/footer1.xml" Id="R705cb17498e3435b" /></Relationships>
</file>