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fd0803ff8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VEDLIKEHOLD &amp; UTLEIESERVICE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VEDLIKEHOLD &amp; UTLEIESERVICE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57d4ec09854dc0"/>
      <w:footerReference xmlns:r="http://schemas.openxmlformats.org/officeDocument/2006/relationships" w:type="default" r:id="Rfbc8ca226f30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VEDLIKEHOLD &amp; UTLEIESERVICE AS   ·   Org.nr 971 182 385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VEDLIKEHOLD &amp; UTLEIESERVICE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7d4ec09854dc0" /><Relationship Type="http://schemas.openxmlformats.org/officeDocument/2006/relationships/footer" Target="/word/footer1.xml" Id="Rfbc8ca226f304147" /></Relationships>
</file>