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491b62f6d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NBBO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NBBO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2f1862cd44484"/>
      <w:footerReference xmlns:r="http://schemas.openxmlformats.org/officeDocument/2006/relationships" w:type="default" r:id="Rb45a77a87917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NBBO EIENDOMSMEGLING AS   ·   Org.nr 971 168 447   ·   Nedre Torggate 7   ·   3015 DRAMMEN   ·   Tlf. 32 21 15 10   ·   eiendom@nbbo.no   ·   www.nbboeiendom.no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NBBO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2f1862cd44484" /><Relationship Type="http://schemas.openxmlformats.org/officeDocument/2006/relationships/footer" Target="/word/footer1.xml" Id="Rb45a77a879174e91" /></Relationships>
</file>