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ba228e80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bc1ce4906feb4350"/>
      <w:footerReference xmlns:r="http://schemas.openxmlformats.org/officeDocument/2006/relationships" w:type="default" r:id="Rba16f25b6f17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ce4906feb4350" /><Relationship Type="http://schemas.openxmlformats.org/officeDocument/2006/relationships/footer" Target="/word/footer1.xml" Id="Rba16f25b6f1747aa" /></Relationships>
</file>