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4d8b7c8c0544eba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SANDBERG STOFF &amp; TAPET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SANDBERG STOFF &amp; TAPET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1ec41c91d7cc4660"/>
      <w:footerReference xmlns:r="http://schemas.openxmlformats.org/officeDocument/2006/relationships" w:type="default" r:id="R83a3684f8d3f458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SANDBERG STOFF &amp; TAPET AS   ·   Org.nr 971 113 480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SANDBERG STOFF &amp; TAPET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ec41c91d7cc4660" /><Relationship Type="http://schemas.openxmlformats.org/officeDocument/2006/relationships/footer" Target="/word/footer1.xml" Id="R83a3684f8d3f458e" /></Relationships>
</file>