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7b3cbf72c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NEPTUN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NEPTUN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59b1948ec49ab"/>
      <w:footerReference xmlns:r="http://schemas.openxmlformats.org/officeDocument/2006/relationships" w:type="default" r:id="R66d8e1c67af4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NEPTUN REDERI AS   ·   Org.nr 971 053 771   ·   Vollsveien 4A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NEPTUN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59b1948ec49ab" /><Relationship Type="http://schemas.openxmlformats.org/officeDocument/2006/relationships/footer" Target="/word/footer1.xml" Id="R66d8e1c67af444f6" /></Relationships>
</file>