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da266bda9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SALDO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SALDO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ef068d9e7b4ca5"/>
      <w:footerReference xmlns:r="http://schemas.openxmlformats.org/officeDocument/2006/relationships" w:type="default" r:id="R878c92c41c90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SALDO REGNSKAP AS   ·   Org.nr 970 918 523   ·   Krags gate 14   ·   4950 RISØR   ·   Tlf. 37 14 30 30   ·   kontor@saldoregnskap.no   ·   www.saldoregnskap.no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SALDO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f068d9e7b4ca5" /><Relationship Type="http://schemas.openxmlformats.org/officeDocument/2006/relationships/footer" Target="/word/footer1.xml" Id="R878c92c41c9048a2" /></Relationships>
</file>