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d9c9d8fa5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- RUSFRI TRAFIKK</w:t>
      </w:r>
    </w:p>
    <w:sectPr>
      <w:headerReference xmlns:r="http://schemas.openxmlformats.org/officeDocument/2006/relationships" w:type="default" r:id="R22fcf80603694732"/>
      <w:footerReference xmlns:r="http://schemas.openxmlformats.org/officeDocument/2006/relationships" w:type="default" r:id="Rec10fbd42809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cf80603694732" /><Relationship Type="http://schemas.openxmlformats.org/officeDocument/2006/relationships/footer" Target="/word/footer1.xml" Id="Rec10fbd428094835" /></Relationships>
</file>