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b0ca2e82dd4a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SKOLENES LANDSFORBUND</w:t>
      </w:r>
    </w:p>
    <w:sectPr>
      <w:headerReference xmlns:r="http://schemas.openxmlformats.org/officeDocument/2006/relationships" w:type="default" r:id="R2d568b7e50144a23"/>
      <w:footerReference xmlns:r="http://schemas.openxmlformats.org/officeDocument/2006/relationships" w:type="default" r:id="R364cafae34914c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SKOLENES LANDSFORBUND   ·   Org.nr 970 533 362   ·   Torggata 12   ·   0181 OSLO   ·   skolenes@skolenes.no   ·   www.skoleneslandsforbund.no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SKOLENES LANDSFORBUND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568b7e50144a23" /><Relationship Type="http://schemas.openxmlformats.org/officeDocument/2006/relationships/footer" Target="/word/footer1.xml" Id="R364cafae34914ce8" /></Relationships>
</file>