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2b2c9ab0d49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STEFANUSALLIANSEN, org.nr 970 276 432,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STEFANUSALLIANSEN</w:t>
      </w:r>
    </w:p>
    <w:sectPr>
      <w:headerReference xmlns:r="http://schemas.openxmlformats.org/officeDocument/2006/relationships" w:type="default" r:id="Rd179be3501a14665"/>
      <w:footerReference xmlns:r="http://schemas.openxmlformats.org/officeDocument/2006/relationships" w:type="default" r:id="Rf9a2539e91a5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9be3501a14665" /><Relationship Type="http://schemas.openxmlformats.org/officeDocument/2006/relationships/footer" Target="/word/footer1.xml" Id="Rf9a2539e91a5427a" /></Relationships>
</file>