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a5552d72dd4f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MELØY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MELØY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ab224a2e0d441e"/>
      <w:footerReference xmlns:r="http://schemas.openxmlformats.org/officeDocument/2006/relationships" w:type="default" r:id="Rbb78351ce7684d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MELØY KOMMUNE   ·   Org.nr 970 189 866   ·   Gammelveien 5   ·   8150 ØRNES   ·   Tlf. 75 71 00 00   ·   postmottak@meloy.kommune.no   ·   www.meloy.kommune.no/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MELØY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ab224a2e0d441e" /><Relationship Type="http://schemas.openxmlformats.org/officeDocument/2006/relationships/footer" Target="/word/footer1.xml" Id="Rbb78351ce7684dc5" /></Relationships>
</file>