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02a5ccb35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TJØLLING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TJØLLING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2f6e8d43d424b"/>
      <w:footerReference xmlns:r="http://schemas.openxmlformats.org/officeDocument/2006/relationships" w:type="default" r:id="R2eadb5ed6e84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TJØLLING REGNSKAP SA   ·   Org.nr 970 077 227   ·   Kirkefjerdingen 2   ·   3280 TJODALYNG   ·   Tlf. 33 12 63 00   ·   kristen@tjollingregnskap.no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TJØLLING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2f6e8d43d424b" /><Relationship Type="http://schemas.openxmlformats.org/officeDocument/2006/relationships/footer" Target="/word/footer1.xml" Id="R2eadb5ed6e844e1a" /></Relationships>
</file>