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a81e58f32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WIIKS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WIIKS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b29cfe58f4d8c"/>
      <w:footerReference xmlns:r="http://schemas.openxmlformats.org/officeDocument/2006/relationships" w:type="default" r:id="R93f9affe32da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b29cfe58f4d8c" /><Relationship Type="http://schemas.openxmlformats.org/officeDocument/2006/relationships/footer" Target="/word/footer1.xml" Id="R93f9affe32da44fa" /></Relationships>
</file>