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d962264de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COBRA CLUB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COBRA CLUB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154b9b76b4168"/>
      <w:footerReference xmlns:r="http://schemas.openxmlformats.org/officeDocument/2006/relationships" w:type="default" r:id="R5234be5564e3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COBRA CLUB AS   ·   Org.nr 968 408 674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COBRA CLUB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154b9b76b4168" /><Relationship Type="http://schemas.openxmlformats.org/officeDocument/2006/relationships/footer" Target="/word/footer1.xml" Id="R5234be5564e3487d" /></Relationships>
</file>