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90ac00494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KLAUSSENS ØL OG MINERALVANN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KLAUSSENS ØL OG MINERALVANN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5ebcaa8a8460c"/>
      <w:footerReference xmlns:r="http://schemas.openxmlformats.org/officeDocument/2006/relationships" w:type="default" r:id="R83ccfcdba670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KLAUSSENS ØL OG MINERALVANN AS   ·   Org.nr 968 384 864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KLAUSSENS ØL OG MINERALVANN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5ebcaa8a8460c" /><Relationship Type="http://schemas.openxmlformats.org/officeDocument/2006/relationships/footer" Target="/word/footer1.xml" Id="R83ccfcdba67047da" /></Relationships>
</file>