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44e4e477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ENGERDAL - TRYSIL SA.</w:t>
      </w:r>
    </w:p>
    <w:sectPr>
      <w:headerReference xmlns:r="http://schemas.openxmlformats.org/officeDocument/2006/relationships" w:type="default" r:id="R2f709942fa54485f"/>
      <w:footerReference xmlns:r="http://schemas.openxmlformats.org/officeDocument/2006/relationships" w:type="default" r:id="R211728daef58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9942fa54485f" /><Relationship Type="http://schemas.openxmlformats.org/officeDocument/2006/relationships/footer" Target="/word/footer1.xml" Id="R211728daef5840c1" /></Relationships>
</file>