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36a93204a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EIENDOMSFORRETNING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EIENDOMSFORRETNING AS</w:t>
      </w:r>
    </w:p>
    <w:sectPr>
      <w:headerReference xmlns:r="http://schemas.openxmlformats.org/officeDocument/2006/relationships" w:type="default" r:id="Rd48fd818fd60481b"/>
      <w:footerReference xmlns:r="http://schemas.openxmlformats.org/officeDocument/2006/relationships" w:type="default" r:id="R2955517dd925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EIENDOMSFORRETNING AS   ·   Org.nr 968 112 686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EIENDOMSFORRETNING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fd818fd60481b" /><Relationship Type="http://schemas.openxmlformats.org/officeDocument/2006/relationships/footer" Target="/word/footer1.xml" Id="R2955517dd92546a1" /></Relationships>
</file>