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dce6a13f9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SENIT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SENIT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6366f6de64c41"/>
      <w:footerReference xmlns:r="http://schemas.openxmlformats.org/officeDocument/2006/relationships" w:type="default" r:id="R44761aea1597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SENIT EIENDOM AS   ·   Org.nr 968 099 698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SENIT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6366f6de64c41" /><Relationship Type="http://schemas.openxmlformats.org/officeDocument/2006/relationships/footer" Target="/word/footer1.xml" Id="R44761aea15974154" /></Relationships>
</file>