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2f66edc22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455e9195b4de6"/>
      <w:footerReference xmlns:r="http://schemas.openxmlformats.org/officeDocument/2006/relationships" w:type="default" r:id="R80326a76d5bc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455e9195b4de6" /><Relationship Type="http://schemas.openxmlformats.org/officeDocument/2006/relationships/footer" Target="/word/footer1.xml" Id="R80326a76d5bc4224" /></Relationships>
</file>